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77777777" w:rsidR="00044D21" w:rsidRDefault="00044D21"/>
    <w:p w14:paraId="00000002" w14:textId="77777777" w:rsidR="00044D21" w:rsidRDefault="00F074CA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</w:rPr>
        <w:t>Moció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per a la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</w:rPr>
        <w:t>transferència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urgent de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</w:rPr>
        <w:t>crèdit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a la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</w:rPr>
        <w:t>Generalitat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</w:rPr>
        <w:t>Valenciana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equivalent al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</w:rPr>
        <w:t>deute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</w:rPr>
        <w:t>històric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</w:rPr>
        <w:t>amb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el País Valencià per a la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</w:rPr>
        <w:t>lluita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contra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</w:rPr>
        <w:t>els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</w:rPr>
        <w:t>efectes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de la COVID-19</w:t>
      </w:r>
    </w:p>
    <w:p w14:paraId="00000003" w14:textId="77777777" w:rsidR="00044D21" w:rsidRDefault="00044D21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4" w14:textId="1FB25EDB" w:rsidR="00044D21" w:rsidRDefault="00F074CA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="000D2271">
        <w:rPr>
          <w:rFonts w:ascii="Times New Roman" w:eastAsia="Times New Roman" w:hAnsi="Times New Roman" w:cs="Times New Roman"/>
          <w:sz w:val="24"/>
          <w:szCs w:val="24"/>
        </w:rPr>
        <w:t xml:space="preserve">Ramon Adell </w:t>
      </w:r>
      <w:proofErr w:type="spellStart"/>
      <w:r w:rsidR="000D2271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0D2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D2271">
        <w:rPr>
          <w:rFonts w:ascii="Times New Roman" w:eastAsia="Times New Roman" w:hAnsi="Times New Roman" w:cs="Times New Roman"/>
          <w:sz w:val="24"/>
          <w:szCs w:val="24"/>
        </w:rPr>
        <w:t>Artola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amb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document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d’Identitat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2271">
        <w:rPr>
          <w:rFonts w:ascii="Times New Roman" w:eastAsia="Times New Roman" w:hAnsi="Times New Roman" w:cs="Times New Roman"/>
          <w:sz w:val="24"/>
          <w:szCs w:val="24"/>
        </w:rPr>
        <w:t>40905402V,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Portaveu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d’Esquerra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Republicana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nom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representació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l'empara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normativa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vigent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eleva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per a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consideració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votació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l'ajuntament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0D2271">
        <w:rPr>
          <w:rFonts w:ascii="Times New Roman" w:eastAsia="Times New Roman" w:hAnsi="Times New Roman" w:cs="Times New Roman"/>
          <w:sz w:val="24"/>
          <w:szCs w:val="24"/>
        </w:rPr>
        <w:t>Vinaròs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següent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prec.</w:t>
      </w:r>
    </w:p>
    <w:p w14:paraId="00000005" w14:textId="77777777" w:rsidR="00044D21" w:rsidRDefault="00F074CA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Exposició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motius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14:paraId="00000006" w14:textId="77777777" w:rsidR="00044D21" w:rsidRDefault="00044D21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7" w14:textId="77777777" w:rsidR="00044D21" w:rsidRDefault="00F074CA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Com ja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és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vergonyosa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situació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finançament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del País Valencià ha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provocat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any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any, que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renda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càpita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valenciana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allunyant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-se de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mitjana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estatal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situació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que 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dubtem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qualificar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—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únics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—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d'espoli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fiscal.</w:t>
      </w:r>
    </w:p>
    <w:p w14:paraId="00000008" w14:textId="77777777" w:rsidR="00044D21" w:rsidRDefault="00044D21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9" w14:textId="77777777" w:rsidR="00044D21" w:rsidRDefault="00F074CA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això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fóra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l'actual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sistema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finançament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les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comunitats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autònomes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règim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foral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del 2009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segueix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caducat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esperant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reforma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que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moltes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vegades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sigut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promesa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que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acaba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d'arribar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independentment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quin siga el color del Govern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d'Espanya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A" w14:textId="77777777" w:rsidR="00044D21" w:rsidRDefault="00044D21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B" w14:textId="77777777" w:rsidR="00044D21" w:rsidRDefault="00F074CA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Diversos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informes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com el de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mateixa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Comissió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d'Experts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per a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Revisió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del Model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Finançament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Autonòmic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2017,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encarregat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Ministeri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d'Hisenda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Cristóbal Montoro,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explicita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que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bé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mitjana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espanyola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finançament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objectiu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per habitant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degudament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ajustada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competències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homogènies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situava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2.175 euros per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càpita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valencians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valencianes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tan sols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arribaven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2.000,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situant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-se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concretament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1.997 euros per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càpita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amb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aquest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sistema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finançament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la qual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suposa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el 91,8% de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mitjana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estatal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Una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situació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sens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dubte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insostenible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C" w14:textId="77777777" w:rsidR="00044D21" w:rsidRDefault="00044D21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D" w14:textId="77777777" w:rsidR="00044D21" w:rsidRDefault="00F074CA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dades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quals hem de fer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referència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—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donada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l'opacitat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amb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qual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l'Estat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tractat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històricament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les balances fiscals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amb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reiterada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negativa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publicar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-les—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que es van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publicar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el 2008 fent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referència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situació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del 2005; com indica el professor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d'Economia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Universitat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Jaume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Castelló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Celestí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Gimeno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llibre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L’espoli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fiscal al País Valencià,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aqueixa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ocasió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van ser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utilitzades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diverses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metodologies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més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conservadora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les quals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xifrava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dèficit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del País Valencià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2.838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milions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d'euros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anuals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—un 3,22% del PIB—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feia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ús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mètode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càlcul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càrrega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benefici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xifra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arribava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5575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milions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—el 6,32% del PIB—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càlculs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realitzaven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amb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mètode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del flux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monetari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més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utilitzat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nivell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internacional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Com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veiem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amb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qualsevol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les dues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metodologies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el País Valencià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és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aportador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net que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com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fóra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malgrat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ser una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comunitat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pobra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Cal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recordar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per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tot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això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fóra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suficient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que el PIB per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càpita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del País Valencià (23.206 euros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2019)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és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 12,2% inferior a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mitjana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espanyola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(26.430 euros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2019)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amb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el que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hauria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ser receptor net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fons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no 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contrari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com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succeint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E" w14:textId="77777777" w:rsidR="00044D21" w:rsidRDefault="00044D21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FF3AAA5" w14:textId="77777777" w:rsidR="000D2271" w:rsidRDefault="000D2271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E65F98" w14:textId="77777777" w:rsidR="000D2271" w:rsidRDefault="000D2271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EE3A8A" w14:textId="77777777" w:rsidR="000D2271" w:rsidRDefault="000D2271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7487E66" w14:textId="77777777" w:rsidR="000D2271" w:rsidRDefault="000D2271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F" w14:textId="77777777" w:rsidR="00044D21" w:rsidRDefault="00F074CA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Des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l'any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2002, les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comunitats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autònomes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s'han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càrrec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pràcticament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tots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serveis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socials que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afecten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directament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ciutadans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Els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valencians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aquest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temps,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l'han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obstant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això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amb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molts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recursos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dels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necessaris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per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sufragar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aqueixa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despesa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Aqueixa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diferència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d'aqueixa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20.000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milions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d'euros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del que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s'ha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anomenat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deute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històric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”,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segons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dades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l'Institut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Valencià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d'Investigacions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Econòmiques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0" w14:textId="77777777" w:rsidR="00044D21" w:rsidRDefault="00044D21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1" w14:textId="77777777" w:rsidR="00044D21" w:rsidRDefault="00F074CA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més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veiem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tessitura que, per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aconseguir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finançament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garantir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serveis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públics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competència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Generalitat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ha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demanar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préstecs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 Govern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l'Estat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torn,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presta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valencians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—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amb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interessos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—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diners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que ja era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per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començar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empobrint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més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territori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cavant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més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profund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cap, 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deute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2" w14:textId="77777777" w:rsidR="00044D21" w:rsidRDefault="00044D21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3" w14:textId="77777777" w:rsidR="00044D21" w:rsidRDefault="00F074CA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mateix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el País Valencià 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és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alié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tensió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sanitària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econòmica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que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està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provocant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pandèmia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la COVID-19;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hem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d'analitzar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xifres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reconéixer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que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està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fent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clar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desavantatge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respecte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aquelles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comunitats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autònomes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que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sigut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degudament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finançades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sistema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finançament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vigor.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L'Estat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espanyol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no pot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pretendre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que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Generalitat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valenciana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faça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front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aquests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moments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d'incertesa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amb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clar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augment de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inversió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pública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—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desitjable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necessari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— per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ajudar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xicotets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comerços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protegir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classe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treballadora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sanitat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pública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atendre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degudament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persones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situació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vulnerabilitat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mateix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temps,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valencians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valencianes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anualment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 alt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percentatge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d'allò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que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produeixen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amb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esforç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4" w14:textId="77777777" w:rsidR="00044D21" w:rsidRDefault="00044D21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5" w14:textId="77777777" w:rsidR="00044D21" w:rsidRDefault="00F074CA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això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sent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conscients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que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solució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passa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per una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hisenda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pròpia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—com la de les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comunitats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autònomes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basca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navarresa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— per al País Valencià,</w:t>
      </w:r>
    </w:p>
    <w:p w14:paraId="00000016" w14:textId="77777777" w:rsidR="00044D21" w:rsidRDefault="00044D21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7" w14:textId="4FD1213A" w:rsidR="00044D21" w:rsidRDefault="00F074CA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l’Ajuntament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0D2271">
        <w:rPr>
          <w:rFonts w:ascii="Times New Roman" w:eastAsia="Times New Roman" w:hAnsi="Times New Roman" w:cs="Times New Roman"/>
          <w:sz w:val="24"/>
          <w:szCs w:val="24"/>
        </w:rPr>
        <w:t>V</w:t>
      </w:r>
      <w:r w:rsidR="00E739E4">
        <w:rPr>
          <w:rFonts w:ascii="Times New Roman" w:eastAsia="Times New Roman" w:hAnsi="Times New Roman" w:cs="Times New Roman"/>
          <w:sz w:val="24"/>
          <w:szCs w:val="24"/>
        </w:rPr>
        <w:t>inaròs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acorda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0000018" w14:textId="77777777" w:rsidR="00044D21" w:rsidRDefault="00044D21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9" w14:textId="77777777" w:rsidR="00044D21" w:rsidRDefault="00F074CA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1- La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necessitat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d’una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transferència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crèdit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directa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de 20.000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milions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d'euros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a les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arques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Generalitat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Valenciana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que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compensen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el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deute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històric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patit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pel País Valencià per part de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l’Estat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0000001A" w14:textId="77777777" w:rsidR="00044D21" w:rsidRDefault="00044D21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B" w14:textId="77777777" w:rsidR="00044D21" w:rsidRDefault="00F074CA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2- La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creació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d'una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comissió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mixta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Estat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espanyol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–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Generalitat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Valenciana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que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acorde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els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terminis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quanties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d'aquestes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transferències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fins que la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totalitat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quede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sufragada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sent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actualitzada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anualment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per la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demora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0000001C" w14:textId="77777777" w:rsidR="00044D21" w:rsidRDefault="00F074CA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1D" w14:textId="77777777" w:rsidR="00044D21" w:rsidRDefault="00F074CA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3-Que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aquests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terminis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cap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cas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superen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quatre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anualitats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4-Traslladar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aquests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acords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a la Conselleria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d’Hisenda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al Govern Espanyol per al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seu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coneixement</w:t>
      </w:r>
      <w:proofErr w:type="spellEnd"/>
      <w:proofErr w:type="gramEnd"/>
    </w:p>
    <w:p w14:paraId="1DFBA802" w14:textId="77777777" w:rsidR="000D2271" w:rsidRDefault="000D2271" w:rsidP="000D2271">
      <w:pPr>
        <w:jc w:val="center"/>
      </w:pPr>
    </w:p>
    <w:p w14:paraId="0000001E" w14:textId="7384AA62" w:rsidR="00044D21" w:rsidRDefault="000D2271" w:rsidP="000D2271">
      <w:pPr>
        <w:jc w:val="center"/>
      </w:pPr>
      <w:r>
        <w:rPr>
          <w:noProof/>
          <w:lang w:val="ca-ES"/>
        </w:rPr>
        <w:drawing>
          <wp:inline distT="0" distB="0" distL="0" distR="0" wp14:anchorId="43896943" wp14:editId="31EAF667">
            <wp:extent cx="1143000" cy="533400"/>
            <wp:effectExtent l="0" t="0" r="0" b="0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Esquerra PV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691F5B" w14:textId="77777777" w:rsidR="000D2271" w:rsidRDefault="000D2271" w:rsidP="000D2271">
      <w:pPr>
        <w:jc w:val="center"/>
      </w:pPr>
    </w:p>
    <w:p w14:paraId="62F620FD" w14:textId="77777777" w:rsidR="000D2271" w:rsidRDefault="000D2271" w:rsidP="000D227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E4BC9B" w14:textId="7D6B0BC7" w:rsidR="000D2271" w:rsidRPr="000D2271" w:rsidRDefault="000D2271" w:rsidP="000D227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2271">
        <w:rPr>
          <w:rFonts w:ascii="Times New Roman" w:hAnsi="Times New Roman" w:cs="Times New Roman"/>
          <w:b/>
          <w:sz w:val="28"/>
          <w:szCs w:val="28"/>
        </w:rPr>
        <w:t>ALCALDIA DE L’AJUNTAMENT DE VINARÒS</w:t>
      </w:r>
    </w:p>
    <w:sectPr w:rsidR="000D2271" w:rsidRPr="000D2271">
      <w:headerReference w:type="default" r:id="rId7"/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CFBA47" w14:textId="77777777" w:rsidR="00D37BBE" w:rsidRDefault="00D37BBE" w:rsidP="000D2271">
      <w:pPr>
        <w:spacing w:line="240" w:lineRule="auto"/>
      </w:pPr>
      <w:r>
        <w:separator/>
      </w:r>
    </w:p>
  </w:endnote>
  <w:endnote w:type="continuationSeparator" w:id="0">
    <w:p w14:paraId="18374A1F" w14:textId="77777777" w:rsidR="00D37BBE" w:rsidRDefault="00D37BBE" w:rsidP="000D22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85DD2B" w14:textId="77777777" w:rsidR="00D37BBE" w:rsidRDefault="00D37BBE" w:rsidP="000D2271">
      <w:pPr>
        <w:spacing w:line="240" w:lineRule="auto"/>
      </w:pPr>
      <w:r>
        <w:separator/>
      </w:r>
    </w:p>
  </w:footnote>
  <w:footnote w:type="continuationSeparator" w:id="0">
    <w:p w14:paraId="1C5181CF" w14:textId="77777777" w:rsidR="00D37BBE" w:rsidRDefault="00D37BBE" w:rsidP="000D227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31743798"/>
      <w:docPartObj>
        <w:docPartGallery w:val="Page Numbers (Top of Page)"/>
        <w:docPartUnique/>
      </w:docPartObj>
    </w:sdtPr>
    <w:sdtEndPr/>
    <w:sdtContent>
      <w:p w14:paraId="3E943146" w14:textId="007F59B6" w:rsidR="000D2271" w:rsidRDefault="000D2271">
        <w:pPr>
          <w:pStyle w:val="Encabezado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3B55" w:rsidRPr="004B3B55">
          <w:rPr>
            <w:noProof/>
            <w:lang w:val="es-ES"/>
          </w:rPr>
          <w:t>1</w:t>
        </w:r>
        <w:r>
          <w:fldChar w:fldCharType="end"/>
        </w:r>
      </w:p>
    </w:sdtContent>
  </w:sdt>
  <w:p w14:paraId="1923B249" w14:textId="77777777" w:rsidR="000D2271" w:rsidRDefault="000D227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D21"/>
    <w:rsid w:val="00044D21"/>
    <w:rsid w:val="000D2271"/>
    <w:rsid w:val="004B3B55"/>
    <w:rsid w:val="00577F97"/>
    <w:rsid w:val="007108B6"/>
    <w:rsid w:val="00D37BBE"/>
    <w:rsid w:val="00E41642"/>
    <w:rsid w:val="00E739E4"/>
    <w:rsid w:val="00F07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65F099-EEF0-4C45-B2B3-225A6ED3A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ca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D227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D2271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0D2271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D2271"/>
  </w:style>
  <w:style w:type="paragraph" w:styleId="Piedepgina">
    <w:name w:val="footer"/>
    <w:basedOn w:val="Normal"/>
    <w:link w:val="PiedepginaCar"/>
    <w:uiPriority w:val="99"/>
    <w:unhideWhenUsed/>
    <w:rsid w:val="000D2271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D22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795</Words>
  <Characters>4375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</dc:creator>
  <cp:lastModifiedBy>José Emilio Fonollosa Antolí</cp:lastModifiedBy>
  <cp:revision>2</cp:revision>
  <cp:lastPrinted>2021-02-12T11:07:00Z</cp:lastPrinted>
  <dcterms:created xsi:type="dcterms:W3CDTF">2021-02-15T05:47:00Z</dcterms:created>
  <dcterms:modified xsi:type="dcterms:W3CDTF">2021-02-15T05:47:00Z</dcterms:modified>
</cp:coreProperties>
</file>